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ECE8" w14:textId="77777777"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7FF44403" w14:textId="3500A335"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</w:t>
      </w:r>
      <w:proofErr w:type="gramStart"/>
      <w:r w:rsidRPr="00DC2B3D">
        <w:rPr>
          <w:rFonts w:ascii="Arial" w:hAnsi="Arial" w:cs="Arial"/>
          <w:b w:val="0"/>
          <w:bCs w:val="0"/>
          <w:i/>
          <w:iCs/>
        </w:rPr>
        <w:t>formátu .doc</w:t>
      </w:r>
      <w:proofErr w:type="gramEnd"/>
      <w:r w:rsidRPr="00DC2B3D">
        <w:rPr>
          <w:rFonts w:ascii="Arial" w:hAnsi="Arial" w:cs="Arial"/>
          <w:b w:val="0"/>
          <w:bCs w:val="0"/>
          <w:i/>
          <w:iCs/>
        </w:rPr>
        <w:t xml:space="preserve"> (MS Word), vytisknout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1C4B48">
        <w:rPr>
          <w:rFonts w:ascii="Arial" w:hAnsi="Arial" w:cs="Arial"/>
          <w:b w:val="0"/>
          <w:bCs w:val="0"/>
          <w:i/>
          <w:iCs/>
        </w:rPr>
        <w:t>v editovatelné formě.</w:t>
      </w:r>
    </w:p>
    <w:p w14:paraId="58E22F16" w14:textId="77777777"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14:paraId="78354378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24CCF8E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B4FE6DA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monitorovací </w:t>
            </w:r>
            <w:commentRangeStart w:id="0"/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zprávy</w:t>
            </w:r>
            <w:commentRangeEnd w:id="0"/>
            <w:r w:rsidR="001C4B48">
              <w:rPr>
                <w:rStyle w:val="Odkaznakoment"/>
              </w:rPr>
              <w:commentReference w:id="0"/>
            </w:r>
          </w:p>
        </w:tc>
        <w:tc>
          <w:tcPr>
            <w:tcW w:w="5387" w:type="dxa"/>
            <w:gridSpan w:val="4"/>
            <w:vAlign w:val="center"/>
          </w:tcPr>
          <w:p w14:paraId="035801E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1E83D4C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7C36AFB" w14:textId="77777777"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14:paraId="5EEBE457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14:paraId="1AA3D08C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3" w:type="dxa"/>
            <w:vAlign w:val="center"/>
          </w:tcPr>
          <w:p w14:paraId="198456C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14:paraId="050150C2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B01361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4285C56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14:paraId="20F20F3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013E0620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437DB0FF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47FC0965" w14:textId="7D195A16" w:rsidR="00AD6018" w:rsidRPr="00DC2B3D" w:rsidRDefault="00887C8C" w:rsidP="00EB74F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EB74F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6B2F9F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73E80C3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výše finanční podpory</w:t>
            </w:r>
          </w:p>
        </w:tc>
        <w:tc>
          <w:tcPr>
            <w:tcW w:w="5387" w:type="dxa"/>
            <w:gridSpan w:val="4"/>
            <w:vAlign w:val="center"/>
          </w:tcPr>
          <w:p w14:paraId="2828CDC8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E0961BA" w14:textId="77777777" w:rsidTr="006D2A55">
        <w:trPr>
          <w:cantSplit/>
          <w:trHeight w:val="284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6B0EC8EA" w14:textId="5D5A5A74" w:rsidR="00AD6018" w:rsidRPr="00DC2B3D" w:rsidRDefault="00AD6018" w:rsidP="00EB74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</w:t>
            </w:r>
            <w:r w:rsidR="00EB74F8">
              <w:rPr>
                <w:rFonts w:ascii="Arial" w:hAnsi="Arial" w:cs="Arial"/>
                <w:b/>
                <w:bCs/>
                <w:sz w:val="22"/>
                <w:szCs w:val="22"/>
              </w:rPr>
              <w:t>finanční podpory pro rok 2019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vAlign w:val="center"/>
          </w:tcPr>
          <w:p w14:paraId="313EB74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58F6F4FC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15214E4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7AC7BD68" w14:textId="77777777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9C4AE6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14:paraId="49631FC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bookmarkStart w:id="2" w:name="_GoBack"/>
        <w:bookmarkEnd w:id="2"/>
      </w:tr>
      <w:tr w:rsidR="00AD6018" w:rsidRPr="00DC2B3D" w14:paraId="4F95D55A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5BBA38FD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14:paraId="122925A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FD4328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226B031" w14:textId="77777777"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14:paraId="6142211D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14:paraId="4DB2A354" w14:textId="77777777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1AB44CC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14:paraId="027B427F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63AA767D" w14:textId="77777777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14:paraId="5930B943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14:paraId="3D4037D3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14:paraId="1D907546" w14:textId="77777777"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28738FCF" w14:textId="77777777" w:rsidR="001C4B48" w:rsidRDefault="001C4B48" w:rsidP="00E934BC">
      <w:pPr>
        <w:jc w:val="both"/>
        <w:rPr>
          <w:rFonts w:ascii="Arial" w:hAnsi="Arial" w:cs="Arial"/>
          <w:b/>
          <w:sz w:val="22"/>
        </w:rPr>
      </w:pPr>
    </w:p>
    <w:p w14:paraId="008C7751" w14:textId="0AB04C80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14:paraId="0CCD4BBA" w14:textId="77777777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0923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3ADECC8A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1059A18A" w14:textId="77777777"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996ED5E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7. </w:t>
      </w:r>
      <w:commentRangeStart w:id="3"/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  <w:commentRangeEnd w:id="3"/>
      <w:r w:rsidR="007E46BC">
        <w:rPr>
          <w:rStyle w:val="Odkaznakoment"/>
        </w:rPr>
        <w:commentReference w:id="3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14:paraId="0E35FDD2" w14:textId="77777777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14:paraId="3A3C17F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14:paraId="48572C9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3568BC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14:paraId="19793AB5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E7163E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4F12A60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1DDDA767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5ACE008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BF62B0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14:paraId="5CD1A29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5B6BD78F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53396B2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3D8B74F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156933A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15B104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14:paraId="78FD455C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A12078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0B7DF46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2C5C5E40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275ADED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6422F6A1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14:paraId="1AC5554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E9875F8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69F29830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7A734A6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1F64AD6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745E1060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14:paraId="7B176F3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449BB53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4841B48" w14:textId="77777777"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6BF087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4D13B8C6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08A46B8F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14:paraId="26F9EB6D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14:paraId="09B3B96F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14:paraId="4EDD9DC2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CC9872B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8. </w:t>
      </w:r>
      <w:commentRangeStart w:id="4"/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commentRangeEnd w:id="4"/>
      <w:r w:rsidR="00596832">
        <w:rPr>
          <w:rStyle w:val="Odkaznakoment"/>
        </w:rPr>
        <w:commentReference w:id="4"/>
      </w:r>
      <w:r>
        <w:rPr>
          <w:rFonts w:ascii="Arial" w:hAnsi="Arial" w:cs="Arial"/>
          <w:b/>
          <w:bCs/>
          <w:iCs/>
          <w:sz w:val="22"/>
          <w:szCs w:val="28"/>
        </w:rPr>
        <w:t>*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14:paraId="19EFB8C5" w14:textId="77777777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CA2020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24A4">
              <w:rPr>
                <w:rFonts w:ascii="Arial" w:hAnsi="Arial" w:cs="Arial"/>
                <w:sz w:val="22"/>
                <w:szCs w:val="22"/>
              </w:rPr>
            </w:r>
            <w:r w:rsidR="00C224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14:paraId="4DDFBE83" w14:textId="77777777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D2A55">
        <w:trPr>
          <w:trHeight w:val="285"/>
        </w:trPr>
        <w:tc>
          <w:tcPr>
            <w:tcW w:w="9356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D1A8103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34F3F5E" w14:textId="69F3082E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033518CD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lastRenderedPageBreak/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777777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14:paraId="6A74F370" w14:textId="77777777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</w:t>
      </w:r>
      <w:proofErr w:type="gramEnd"/>
      <w:r>
        <w:rPr>
          <w:rFonts w:ascii="Arial" w:hAnsi="Arial" w:cs="Arial"/>
          <w:sz w:val="22"/>
          <w:szCs w:val="22"/>
        </w:rPr>
        <w:t xml:space="preserve">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3A6AC947" w14:textId="77777777"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77777777" w:rsidR="00AD6018" w:rsidRDefault="00AD6018"/>
    <w:sectPr w:rsidR="00AD6018" w:rsidSect="00D34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ulhánková Renata" w:date="2019-02-25T09:53:00Z" w:initials="KR">
    <w:p w14:paraId="6080CD41" w14:textId="6B7AB4E2" w:rsidR="001C4B48" w:rsidRDefault="001C4B48">
      <w:pPr>
        <w:pStyle w:val="Textkomente"/>
      </w:pPr>
      <w:r>
        <w:rPr>
          <w:rStyle w:val="Odkaznakoment"/>
        </w:rPr>
        <w:annotationRef/>
      </w:r>
      <w:r w:rsidR="00C224A4">
        <w:rPr>
          <w:rStyle w:val="Odkaznakoment"/>
        </w:rPr>
        <w:t>pokračujeme v číselné řadě, tj. pro rok 2019 11-14</w:t>
      </w:r>
      <w:r w:rsidR="00C224A4">
        <w:t xml:space="preserve"> </w:t>
      </w:r>
    </w:p>
  </w:comment>
  <w:comment w:id="3" w:author="Kulhánková Renata" w:date="2016-12-05T09:40:00Z" w:initials="KR">
    <w:p w14:paraId="7A775847" w14:textId="77777777" w:rsidR="007E46BC" w:rsidRDefault="007E46BC">
      <w:pPr>
        <w:pStyle w:val="Textkomente"/>
      </w:pPr>
      <w:r>
        <w:rPr>
          <w:rStyle w:val="Odkaznakoment"/>
        </w:rPr>
        <w:annotationRef/>
      </w:r>
      <w:r>
        <w:t>Pokud byla předmětem kontrol</w:t>
      </w:r>
      <w:r w:rsidR="00596832">
        <w:t>y</w:t>
      </w:r>
      <w:r>
        <w:t xml:space="preserve"> cel</w:t>
      </w:r>
      <w:r w:rsidR="00596832">
        <w:t>á</w:t>
      </w:r>
      <w:r>
        <w:t xml:space="preserve"> služb</w:t>
      </w:r>
      <w:r w:rsidR="00596832">
        <w:t>a</w:t>
      </w:r>
      <w:r>
        <w:t xml:space="preserve">, </w:t>
      </w:r>
      <w:r w:rsidR="00596832">
        <w:t>tedy i část služby bez podpory IP, bude tato položka vyplněna. K</w:t>
      </w:r>
      <w:r>
        <w:t xml:space="preserve">ontrolující orgán s největší pravděpodobností nebude </w:t>
      </w:r>
      <w:r w:rsidR="00596832">
        <w:t xml:space="preserve">v rámci kontroly </w:t>
      </w:r>
      <w:r>
        <w:t>rozlišovat službu podpořenou z IP a bez podpory IP</w:t>
      </w:r>
      <w:r w:rsidR="00596832">
        <w:t>.</w:t>
      </w:r>
    </w:p>
  </w:comment>
  <w:comment w:id="4" w:author="Kulhánková Renata" w:date="2016-12-05T09:53:00Z" w:initials="KR">
    <w:p w14:paraId="4F829C38" w14:textId="77777777" w:rsidR="00596832" w:rsidRDefault="00596832">
      <w:pPr>
        <w:pStyle w:val="Textkomente"/>
      </w:pPr>
      <w:r>
        <w:rPr>
          <w:rStyle w:val="Odkaznakoment"/>
        </w:rPr>
        <w:annotationRef/>
      </w:r>
      <w:r>
        <w:t>Tato položka se vyplňuje v případě zadávání veřejné zakázky.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80CD41" w15:done="0"/>
  <w15:commentEx w15:paraId="7A775847" w15:done="0"/>
  <w15:commentEx w15:paraId="4F829C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17D77424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224A4">
      <w:rPr>
        <w:rFonts w:ascii="Arial" w:hAnsi="Arial" w:cs="Arial"/>
        <w:bCs/>
        <w:noProof/>
        <w:sz w:val="20"/>
        <w:szCs w:val="20"/>
      </w:rPr>
      <w:t>1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224A4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67B72DC" w14:textId="77777777"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ánková Renata">
    <w15:presenceInfo w15:providerId="AD" w15:userId="S-1-5-21-1872906248-1836515400-617630493-2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95A44"/>
    <w:rsid w:val="001C2819"/>
    <w:rsid w:val="001C4B48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96832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46BC"/>
    <w:rsid w:val="007E7FBA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224A4"/>
    <w:rsid w:val="00C47DEE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10CBE"/>
    <w:rsid w:val="00E224E8"/>
    <w:rsid w:val="00E60AF7"/>
    <w:rsid w:val="00E92C42"/>
    <w:rsid w:val="00E934BC"/>
    <w:rsid w:val="00EB0804"/>
    <w:rsid w:val="00EB42C9"/>
    <w:rsid w:val="00EB74F8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8</cp:revision>
  <cp:lastPrinted>2015-04-08T10:43:00Z</cp:lastPrinted>
  <dcterms:created xsi:type="dcterms:W3CDTF">2016-12-05T08:04:00Z</dcterms:created>
  <dcterms:modified xsi:type="dcterms:W3CDTF">2019-03-07T15:47:00Z</dcterms:modified>
</cp:coreProperties>
</file>