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A2" w:rsidRPr="007C1A2C" w:rsidRDefault="000E36A2" w:rsidP="000E36A2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7C1A2C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0E36A2" w:rsidRPr="007C1A2C" w:rsidRDefault="001D12E3" w:rsidP="000E36A2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7C1A2C">
        <w:rPr>
          <w:rFonts w:ascii="Arial" w:eastAsia="Calibri" w:hAnsi="Arial" w:cs="Arial"/>
          <w:lang w:eastAsia="en-US"/>
        </w:rPr>
        <w:t>Dotační program „</w:t>
      </w:r>
      <w:r w:rsidR="008E258B" w:rsidRPr="007C1A2C">
        <w:rPr>
          <w:rFonts w:ascii="Arial" w:eastAsia="Calibri" w:hAnsi="Arial" w:cs="Arial"/>
          <w:lang w:eastAsia="en-US"/>
        </w:rPr>
        <w:t>Podpora karavanových stání v Plzeňském kraji pro rok 202</w:t>
      </w:r>
      <w:r w:rsidR="00EE19D3">
        <w:rPr>
          <w:rFonts w:ascii="Arial" w:eastAsia="Calibri" w:hAnsi="Arial" w:cs="Arial"/>
          <w:lang w:eastAsia="en-US"/>
        </w:rPr>
        <w:t>4</w:t>
      </w:r>
      <w:r w:rsidRPr="007C1A2C">
        <w:rPr>
          <w:rFonts w:ascii="Arial" w:eastAsia="Calibri" w:hAnsi="Arial" w:cs="Arial"/>
          <w:lang w:eastAsia="en-US"/>
        </w:rPr>
        <w:t>“</w:t>
      </w:r>
    </w:p>
    <w:p w:rsidR="000E36A2" w:rsidRPr="007C1A2C" w:rsidRDefault="00722CB4" w:rsidP="00CC552F">
      <w:pPr>
        <w:pStyle w:val="Odstavecseseznamem"/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7C1A2C">
        <w:rPr>
          <w:rFonts w:ascii="Arial" w:eastAsia="Calibri" w:hAnsi="Arial" w:cs="Arial"/>
          <w:b/>
          <w:lang w:eastAsia="en-US"/>
        </w:rPr>
        <w:t>ČESTNÉ PROHLÁŠENÍ (OSTATNÍ PRÁVNICKÉ OSOBY)</w:t>
      </w:r>
    </w:p>
    <w:p w:rsidR="000E36A2" w:rsidRPr="007C1A2C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7C1A2C">
        <w:rPr>
          <w:rFonts w:ascii="Arial" w:eastAsia="Calibri" w:hAnsi="Arial" w:cs="Arial"/>
          <w:lang w:eastAsia="en-US"/>
        </w:rPr>
        <w:t>Já, níže podepsaný .........................</w:t>
      </w:r>
      <w:r w:rsidR="007A17BA" w:rsidRPr="007C1A2C">
        <w:rPr>
          <w:rFonts w:ascii="Arial" w:eastAsia="Calibri" w:hAnsi="Arial" w:cs="Arial"/>
          <w:lang w:eastAsia="en-US"/>
        </w:rPr>
        <w:t>........................</w:t>
      </w:r>
      <w:r w:rsidR="00000B37" w:rsidRPr="007C1A2C">
        <w:rPr>
          <w:rFonts w:ascii="Arial" w:eastAsia="Calibri" w:hAnsi="Arial" w:cs="Arial"/>
          <w:lang w:eastAsia="en-US"/>
        </w:rPr>
        <w:t>..............</w:t>
      </w:r>
      <w:r w:rsidR="007A17BA" w:rsidRPr="007C1A2C">
        <w:rPr>
          <w:rFonts w:ascii="Arial" w:eastAsia="Calibri" w:hAnsi="Arial" w:cs="Arial"/>
          <w:lang w:eastAsia="en-US"/>
        </w:rPr>
        <w:t>(jméno</w:t>
      </w:r>
      <w:r w:rsidR="00000B37" w:rsidRPr="007C1A2C">
        <w:rPr>
          <w:rFonts w:ascii="Arial" w:eastAsia="Calibri" w:hAnsi="Arial" w:cs="Arial"/>
          <w:lang w:eastAsia="en-US"/>
        </w:rPr>
        <w:t xml:space="preserve"> </w:t>
      </w:r>
      <w:r w:rsidRPr="007C1A2C">
        <w:rPr>
          <w:rFonts w:ascii="Arial" w:eastAsia="Calibri" w:hAnsi="Arial" w:cs="Arial"/>
          <w:lang w:eastAsia="en-US"/>
        </w:rPr>
        <w:t>žadatele), nar. ........................., jakožto ....................................... (předseda spolku, jednatel, ředitel</w:t>
      </w:r>
      <w:r w:rsidR="00795F11" w:rsidRPr="007C1A2C">
        <w:rPr>
          <w:rFonts w:ascii="Arial" w:eastAsia="Calibri" w:hAnsi="Arial" w:cs="Arial"/>
          <w:lang w:eastAsia="en-US"/>
        </w:rPr>
        <w:t xml:space="preserve"> apod.</w:t>
      </w:r>
      <w:r w:rsidRPr="007C1A2C">
        <w:rPr>
          <w:rFonts w:ascii="Arial" w:eastAsia="Calibri" w:hAnsi="Arial" w:cs="Arial"/>
          <w:lang w:eastAsia="en-US"/>
        </w:rPr>
        <w:t xml:space="preserve">) ................................................ (název </w:t>
      </w:r>
      <w:r w:rsidR="00903936" w:rsidRPr="007C1A2C">
        <w:rPr>
          <w:rFonts w:ascii="Arial" w:eastAsia="Calibri" w:hAnsi="Arial" w:cs="Arial"/>
          <w:lang w:eastAsia="en-US"/>
        </w:rPr>
        <w:t>žadatele</w:t>
      </w:r>
      <w:r w:rsidRPr="007C1A2C">
        <w:rPr>
          <w:rFonts w:ascii="Arial" w:eastAsia="Calibri" w:hAnsi="Arial" w:cs="Arial"/>
          <w:lang w:eastAsia="en-US"/>
        </w:rPr>
        <w:t xml:space="preserve">), se sídlem ..........................................................................., IČO:................................, prohlašuji, že tento žadatel </w:t>
      </w:r>
      <w:r w:rsidR="00903936" w:rsidRPr="007C1A2C">
        <w:rPr>
          <w:rFonts w:ascii="Arial" w:eastAsia="Calibri" w:hAnsi="Arial" w:cs="Arial"/>
          <w:lang w:eastAsia="en-US"/>
        </w:rPr>
        <w:br/>
      </w:r>
      <w:r w:rsidRPr="007C1A2C">
        <w:rPr>
          <w:rFonts w:ascii="Arial" w:eastAsia="Calibri" w:hAnsi="Arial" w:cs="Arial"/>
          <w:lang w:eastAsia="en-US"/>
        </w:rPr>
        <w:t xml:space="preserve">o dotaci </w:t>
      </w:r>
      <w:r w:rsidRPr="007C1A2C">
        <w:rPr>
          <w:rFonts w:ascii="Arial" w:eastAsia="Calibri" w:hAnsi="Arial" w:cs="Arial"/>
          <w:b/>
          <w:lang w:eastAsia="en-US"/>
        </w:rPr>
        <w:t>byl/nebyl</w:t>
      </w:r>
      <w:r w:rsidRPr="007C1A2C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75155B" w:rsidRPr="007C1A2C">
        <w:rPr>
          <w:rFonts w:ascii="Arial" w:eastAsia="Calibri" w:hAnsi="Arial" w:cs="Arial"/>
          <w:lang w:eastAsia="en-US"/>
        </w:rPr>
        <w:t xml:space="preserve"> v roce 202</w:t>
      </w:r>
      <w:r w:rsidR="00EE19D3">
        <w:rPr>
          <w:rFonts w:ascii="Arial" w:eastAsia="Calibri" w:hAnsi="Arial" w:cs="Arial"/>
          <w:lang w:eastAsia="en-US"/>
        </w:rPr>
        <w:t>3</w:t>
      </w:r>
      <w:r w:rsidRPr="007C1A2C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0E36A2" w:rsidRPr="007C1A2C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7C1A2C">
        <w:rPr>
          <w:rFonts w:ascii="Arial" w:eastAsia="Calibri" w:hAnsi="Arial" w:cs="Arial"/>
          <w:lang w:eastAsia="en-US"/>
        </w:rPr>
        <w:t>V případě, že žadatel o dotaci</w:t>
      </w:r>
      <w:r w:rsidR="003E4E66" w:rsidRPr="007C1A2C">
        <w:rPr>
          <w:rFonts w:ascii="Arial" w:eastAsia="Calibri" w:hAnsi="Arial" w:cs="Arial"/>
          <w:lang w:eastAsia="en-US"/>
        </w:rPr>
        <w:t xml:space="preserve"> </w:t>
      </w:r>
      <w:r w:rsidR="0075155B" w:rsidRPr="007C1A2C">
        <w:rPr>
          <w:rFonts w:ascii="Arial" w:eastAsia="Calibri" w:hAnsi="Arial" w:cs="Arial"/>
          <w:lang w:eastAsia="en-US"/>
        </w:rPr>
        <w:t>byl příjemcem dotace v roce 202</w:t>
      </w:r>
      <w:r w:rsidR="00EE19D3">
        <w:rPr>
          <w:rFonts w:ascii="Arial" w:eastAsia="Calibri" w:hAnsi="Arial" w:cs="Arial"/>
          <w:lang w:eastAsia="en-US"/>
        </w:rPr>
        <w:t>3</w:t>
      </w:r>
      <w:r w:rsidRPr="007C1A2C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B74EED" w:rsidRPr="007C1A2C">
        <w:rPr>
          <w:rFonts w:ascii="Arial" w:eastAsia="Calibri" w:hAnsi="Arial" w:cs="Arial"/>
          <w:lang w:eastAsia="en-US"/>
        </w:rPr>
        <w:br/>
      </w:r>
      <w:r w:rsidRPr="007C1A2C">
        <w:rPr>
          <w:rFonts w:ascii="Arial" w:eastAsia="Calibri" w:hAnsi="Arial" w:cs="Arial"/>
          <w:lang w:eastAsia="en-US"/>
        </w:rPr>
        <w:t>že není v prodlení s plněním svých povinností vyplývajících z pravidel pro poskytování dotací jednotlivých dotačních programů a ze všech dotačních smluv uzavřených mezi tímto žadatel</w:t>
      </w:r>
      <w:r w:rsidR="003E4E66" w:rsidRPr="007C1A2C">
        <w:rPr>
          <w:rFonts w:ascii="Arial" w:eastAsia="Calibri" w:hAnsi="Arial" w:cs="Arial"/>
          <w:lang w:eastAsia="en-US"/>
        </w:rPr>
        <w:t>e</w:t>
      </w:r>
      <w:r w:rsidR="0075155B" w:rsidRPr="007C1A2C">
        <w:rPr>
          <w:rFonts w:ascii="Arial" w:eastAsia="Calibri" w:hAnsi="Arial" w:cs="Arial"/>
          <w:lang w:eastAsia="en-US"/>
        </w:rPr>
        <w:t>m a Plzeňským krajem v roce 202</w:t>
      </w:r>
      <w:r w:rsidR="00EE19D3">
        <w:rPr>
          <w:rFonts w:ascii="Arial" w:eastAsia="Calibri" w:hAnsi="Arial" w:cs="Arial"/>
          <w:lang w:eastAsia="en-US"/>
        </w:rPr>
        <w:t>3</w:t>
      </w:r>
      <w:r w:rsidRPr="007C1A2C">
        <w:rPr>
          <w:rFonts w:ascii="Arial" w:eastAsia="Calibri" w:hAnsi="Arial" w:cs="Arial"/>
          <w:lang w:eastAsia="en-US"/>
        </w:rPr>
        <w:t>.</w:t>
      </w:r>
    </w:p>
    <w:p w:rsidR="000E36A2" w:rsidRPr="007C1A2C" w:rsidRDefault="000E36A2" w:rsidP="000E36A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9C45F3" w:rsidRPr="00896AEA" w:rsidRDefault="00EE19D3" w:rsidP="008E258B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lektronická žádost </w:t>
      </w:r>
      <w:r w:rsidRPr="00A57E91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A57E91">
        <w:rPr>
          <w:rFonts w:ascii="Arial" w:eastAsia="Calibri" w:hAnsi="Arial" w:cs="Arial"/>
          <w:sz w:val="16"/>
          <w:szCs w:val="16"/>
          <w:lang w:eastAsia="en-US"/>
        </w:rPr>
        <w:t>Podpora karavanových stání v Plzeňském kraji pro rok 202</w:t>
      </w:r>
      <w:r>
        <w:rPr>
          <w:rFonts w:ascii="Arial" w:eastAsia="Calibri" w:hAnsi="Arial" w:cs="Arial"/>
          <w:sz w:val="16"/>
          <w:szCs w:val="16"/>
          <w:lang w:eastAsia="en-US"/>
        </w:rPr>
        <w:t>4</w:t>
      </w:r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“ schváleným usnesením </w:t>
      </w:r>
      <w:bookmarkStart w:id="0" w:name="_GoBack"/>
      <w:r w:rsidR="005361A3" w:rsidRPr="005361A3">
        <w:rPr>
          <w:rFonts w:ascii="Arial" w:eastAsia="Calibri" w:hAnsi="Arial" w:cs="Arial"/>
          <w:sz w:val="16"/>
          <w:szCs w:val="16"/>
          <w:lang w:eastAsia="en-US"/>
        </w:rPr>
        <w:t>Rady Plzeňského kraje č. 4404/23 ze dne 04.12.2023</w:t>
      </w:r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bookmarkEnd w:id="0"/>
      <w:r w:rsidRPr="00A57E91">
        <w:rPr>
          <w:rFonts w:ascii="Arial" w:eastAsia="Calibri" w:hAnsi="Arial" w:cs="Arial"/>
          <w:sz w:val="16"/>
          <w:szCs w:val="16"/>
          <w:lang w:eastAsia="en-US"/>
        </w:rPr>
        <w:t>(dále jen „Pravidla“);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7C1A2C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4E79AB" w:rsidRPr="007C1A2C" w:rsidRDefault="00FD43A7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4E79AB" w:rsidRPr="007C1A2C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0E36A2" w:rsidRPr="007C1A2C" w:rsidRDefault="004E79AB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7C1A2C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0E36A2" w:rsidRPr="007C1A2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0E36A2" w:rsidRPr="007C1A2C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7C1A2C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B52A48" w:rsidRPr="007C1A2C" w:rsidRDefault="000E36A2" w:rsidP="00FA7759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C1A2C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7C1A2C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75155B" w:rsidRDefault="0075155B" w:rsidP="0075155B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215F02" w:rsidRDefault="00215F02" w:rsidP="0075155B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215F02" w:rsidRPr="00650C9C" w:rsidRDefault="00215F02" w:rsidP="00215F02">
      <w:pPr>
        <w:spacing w:line="276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650C9C">
        <w:rPr>
          <w:rFonts w:ascii="Arial" w:eastAsia="Calibri" w:hAnsi="Arial" w:cs="Arial"/>
          <w:b/>
          <w:smallCaps/>
          <w:sz w:val="22"/>
          <w:szCs w:val="22"/>
          <w:lang w:eastAsia="en-US"/>
        </w:rPr>
        <w:t>PŘEHLED MAJETKOVÝCH VZTAHŮ</w:t>
      </w:r>
    </w:p>
    <w:p w:rsidR="00215F02" w:rsidRPr="00650C9C" w:rsidRDefault="00215F02" w:rsidP="00215F02">
      <w:pPr>
        <w:spacing w:line="276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215F02" w:rsidRPr="00650C9C" w:rsidRDefault="00215F02" w:rsidP="00215F02">
      <w:pPr>
        <w:spacing w:line="276" w:lineRule="auto"/>
        <w:jc w:val="center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650C9C">
        <w:rPr>
          <w:rFonts w:ascii="Arial" w:eastAsia="Calibri" w:hAnsi="Arial" w:cs="Arial"/>
          <w:smallCaps/>
          <w:sz w:val="22"/>
          <w:szCs w:val="22"/>
          <w:lang w:eastAsia="en-US"/>
        </w:rPr>
        <w:t>dle zákona č. 250/2000 Sb. ve znění pozdějších předpisů, § 10a odst. (3), písm. f) žadatel uvede:</w:t>
      </w:r>
    </w:p>
    <w:p w:rsidR="00215F02" w:rsidRPr="005E4D6D" w:rsidRDefault="00215F02" w:rsidP="00215F02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1. </w:t>
      </w:r>
      <w:r w:rsidRPr="00A064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informace o identifikaci osob jednajících jménem žadatele </w:t>
      </w:r>
      <w:r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s uvedením, zda tyto jednají jako jeho statutární orgán nebo zda tyto osoby jednají na základě udělené plné moci - právnické osoby mohou oprávnění osob jednajících jako statutární orgán doložit zakládacím dokumentem (př. stanovy u spolku) nebo též odkazem na zápis ve veřejném rejstříku (Obchodní rejstřík, Spolkový rejstřík), obce uvedou jméno starosty a usnesení ZO o jeho zvolení, příspěvková organizace nezapsaná v OR uvádí jméno ředitele a jmenování do funkce</w:t>
      </w: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  <w:bCs/>
          <w:smallCaps/>
          <w:sz w:val="18"/>
          <w:szCs w:val="18"/>
          <w:lang w:eastAsia="en-US"/>
        </w:rPr>
        <w:t>.............................................................</w:t>
      </w: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lastRenderedPageBreak/>
        <w:t xml:space="preserve">2. </w:t>
      </w:r>
      <w:r w:rsidRPr="00A064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údaje o skutečném majiteli právnické osoby - </w:t>
      </w:r>
      <w:r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 </w:t>
      </w: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  <w:smallCaps/>
          <w:sz w:val="18"/>
          <w:szCs w:val="18"/>
          <w:lang w:eastAsia="en-US"/>
        </w:rPr>
        <w:t>.........................................................</w:t>
      </w: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215F02" w:rsidRPr="005E4D6D" w:rsidRDefault="00215F02" w:rsidP="00215F02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3. </w:t>
      </w:r>
      <w:r w:rsidRPr="00A064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informace o identifikaci osob, v nichž má podíl, a o výši tohoto podílu - </w:t>
      </w:r>
      <w:r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 xml:space="preserve">jedná se o obchodní podíl dle § 31 zákona č. 90/2012 </w:t>
      </w:r>
      <w:r>
        <w:rPr>
          <w:rFonts w:ascii="Arial" w:eastAsia="Calibri" w:hAnsi="Arial" w:cs="Arial"/>
          <w:bCs/>
          <w:smallCaps/>
          <w:sz w:val="18"/>
          <w:szCs w:val="18"/>
          <w:lang w:eastAsia="en-US"/>
        </w:rPr>
        <w:t xml:space="preserve">Sb., o obchodních korporacích, </w:t>
      </w:r>
      <w:r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týká se i obce mající obchodní podíl v právnické osobě, která je obchodní korporací</w:t>
      </w:r>
    </w:p>
    <w:p w:rsidR="00215F02" w:rsidRPr="005E4D6D" w:rsidRDefault="00215F02" w:rsidP="00215F02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</w:p>
    <w:p w:rsidR="00366358" w:rsidRDefault="00215F02" w:rsidP="00215F02">
      <w:pPr>
        <w:jc w:val="both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  <w:smallCaps/>
          <w:sz w:val="18"/>
          <w:szCs w:val="18"/>
          <w:lang w:eastAsia="en-US"/>
        </w:rPr>
        <w:t>.........................................................</w:t>
      </w:r>
    </w:p>
    <w:p w:rsidR="00CC552F" w:rsidRPr="004D6489" w:rsidRDefault="00CC552F" w:rsidP="00CC552F">
      <w:pPr>
        <w:jc w:val="both"/>
        <w:rPr>
          <w:rFonts w:ascii="Arial" w:hAnsi="Arial" w:cs="Arial"/>
          <w:b/>
          <w:sz w:val="22"/>
          <w:szCs w:val="22"/>
        </w:rPr>
      </w:pPr>
    </w:p>
    <w:p w:rsidR="00215F02" w:rsidRDefault="00215F02" w:rsidP="004A740B">
      <w:pPr>
        <w:pStyle w:val="Odstavecseseznamem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15F02" w:rsidRDefault="00215F02" w:rsidP="004A740B">
      <w:pPr>
        <w:pStyle w:val="Odstavecseseznamem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740B" w:rsidRDefault="00366358" w:rsidP="004A740B">
      <w:pPr>
        <w:pStyle w:val="Odstavecseseznamem"/>
        <w:spacing w:line="276" w:lineRule="auto"/>
        <w:jc w:val="center"/>
        <w:rPr>
          <w:rFonts w:ascii="Arial" w:hAnsi="Arial" w:cs="Arial"/>
        </w:rPr>
      </w:pPr>
      <w:r w:rsidRPr="004D6489">
        <w:rPr>
          <w:rFonts w:ascii="Arial" w:hAnsi="Arial" w:cs="Arial"/>
          <w:b/>
          <w:sz w:val="22"/>
          <w:szCs w:val="22"/>
        </w:rPr>
        <w:t>CELKOVÝ ROZPOČET PROJEKTU</w:t>
      </w:r>
      <w:r w:rsidRPr="004D6489">
        <w:rPr>
          <w:rFonts w:ascii="Arial" w:hAnsi="Arial" w:cs="Arial"/>
        </w:rPr>
        <w:t xml:space="preserve"> </w:t>
      </w:r>
    </w:p>
    <w:p w:rsidR="00366358" w:rsidRPr="004D6489" w:rsidRDefault="00366358" w:rsidP="004A740B">
      <w:pPr>
        <w:pStyle w:val="Odstavecseseznamem"/>
        <w:spacing w:line="276" w:lineRule="auto"/>
        <w:jc w:val="center"/>
        <w:rPr>
          <w:rFonts w:ascii="Arial" w:hAnsi="Arial" w:cs="Arial"/>
          <w:iCs/>
        </w:rPr>
      </w:pPr>
      <w:r w:rsidRPr="004D6489">
        <w:rPr>
          <w:rFonts w:ascii="Arial" w:hAnsi="Arial" w:cs="Arial"/>
        </w:rPr>
        <w:t>(předpokládaný celkový položkový rozpočet projektu a přehled zamýšlených zdrojů financování projektu):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0"/>
        <w:gridCol w:w="821"/>
        <w:gridCol w:w="1416"/>
        <w:gridCol w:w="1504"/>
        <w:gridCol w:w="1512"/>
        <w:gridCol w:w="1801"/>
      </w:tblGrid>
      <w:tr w:rsidR="0075155B" w:rsidRPr="004D6489" w:rsidTr="00D949B4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75155B">
              <w:rPr>
                <w:rStyle w:val="Znakapoznpodarou"/>
                <w:b/>
              </w:rPr>
              <w:t>2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 xml:space="preserve">                                       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</w:rPr>
              <w:t xml:space="preserve"> </w:t>
            </w:r>
            <w:r w:rsidRPr="004D6489">
              <w:rPr>
                <w:rFonts w:ascii="Arial" w:hAnsi="Arial" w:cs="Arial"/>
                <w:b/>
              </w:rPr>
              <w:t>ANO</w:t>
            </w:r>
            <w:r w:rsidRPr="004D6489">
              <w:rPr>
                <w:rFonts w:ascii="Arial" w:hAnsi="Arial" w:cs="Arial"/>
                <w:b/>
                <w:bCs/>
              </w:rPr>
              <w:t xml:space="preserve">     -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75155B" w:rsidRPr="004D6489" w:rsidTr="00D949B4">
        <w:trPr>
          <w:trHeight w:val="4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Účetní období</w:t>
            </w:r>
            <w:r w:rsidRPr="004D6489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D949B4">
        <w:trPr>
          <w:trHeight w:val="2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Položka: </w:t>
            </w:r>
            <w:r w:rsidRPr="004D6489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75155B" w:rsidRPr="004D6489" w:rsidTr="00D949B4">
        <w:trPr>
          <w:trHeight w:val="95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155B" w:rsidRPr="004D6489" w:rsidTr="00D949B4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2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0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5155B" w:rsidRPr="004D6489" w:rsidTr="00D949B4">
        <w:trPr>
          <w:trHeight w:val="61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</w:rPr>
              <w:t>*Žádáno z veřejných zdrojů</w:t>
            </w:r>
            <w:r w:rsidRPr="004D6489">
              <w:rPr>
                <w:rFonts w:ascii="Arial" w:hAnsi="Arial" w:cs="Arial"/>
              </w:rPr>
              <w:t xml:space="preserve"> (dotace a dary samosprávy, státních institucí)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D949B4">
        <w:trPr>
          <w:trHeight w:val="39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  <w:b/>
              </w:rPr>
              <w:t xml:space="preserve">**Zdroj vlastní </w:t>
            </w:r>
            <w:r w:rsidRPr="004D6489">
              <w:rPr>
                <w:rFonts w:ascii="Arial" w:hAnsi="Arial" w:cs="Arial"/>
              </w:rPr>
              <w:t xml:space="preserve">(vlastní financovaní, sponzorské dary apod.)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</w:rPr>
      </w:pPr>
    </w:p>
    <w:p w:rsidR="0075155B" w:rsidRDefault="0075155B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0890" w:rsidRDefault="00FF0890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0890" w:rsidRDefault="00FF0890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08C4" w:rsidRPr="00586275" w:rsidRDefault="00586275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86275">
        <w:rPr>
          <w:rFonts w:ascii="Arial" w:hAnsi="Arial" w:cs="Arial"/>
          <w:b/>
          <w:bCs/>
          <w:sz w:val="22"/>
          <w:szCs w:val="22"/>
        </w:rPr>
        <w:lastRenderedPageBreak/>
        <w:t xml:space="preserve">Do aplikace eDotace spolu s tímto formulářem vkládám přílohy dle Článku VI. odst. 3) Pravidel: </w:t>
      </w:r>
      <w:r w:rsidR="006030D2" w:rsidRPr="0058627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6275" w:rsidRDefault="00586275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  <w:gridCol w:w="1443"/>
      </w:tblGrid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1245">
              <w:rPr>
                <w:rFonts w:ascii="Arial" w:hAnsi="Arial" w:cs="Arial"/>
                <w:b/>
                <w:sz w:val="18"/>
                <w:szCs w:val="18"/>
              </w:rPr>
              <w:t xml:space="preserve">položkový rozpočet celkových nákladů </w:t>
            </w:r>
            <w:r w:rsidRPr="00E61245">
              <w:rPr>
                <w:rFonts w:ascii="Arial" w:hAnsi="Arial" w:cs="Arial"/>
                <w:sz w:val="18"/>
                <w:szCs w:val="18"/>
              </w:rPr>
              <w:t>na stavební, případně další práce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b/>
                <w:sz w:val="18"/>
                <w:szCs w:val="18"/>
              </w:rPr>
              <w:t>širší popis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sz w:val="18"/>
                <w:szCs w:val="18"/>
              </w:rPr>
              <w:t>s jasně danými výstupy v návaznosti na hlediska strategických kritérií pro hodnocení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42A5">
              <w:rPr>
                <w:rFonts w:ascii="Arial" w:hAnsi="Arial" w:cs="Arial"/>
                <w:b/>
                <w:sz w:val="18"/>
                <w:szCs w:val="18"/>
              </w:rPr>
              <w:t>fotografie současného stavu před realizací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294">
              <w:rPr>
                <w:rFonts w:ascii="Arial" w:hAnsi="Arial" w:cs="Arial"/>
                <w:b/>
                <w:sz w:val="18"/>
                <w:szCs w:val="18"/>
              </w:rPr>
              <w:t>zákres v mapě, zjednodušená projektová dokumentace nebo situační plán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seznam dotčených pozemků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58627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F3A">
              <w:rPr>
                <w:rFonts w:ascii="Arial" w:hAnsi="Arial" w:cs="Arial"/>
                <w:b/>
                <w:sz w:val="18"/>
                <w:szCs w:val="18"/>
              </w:rPr>
              <w:t xml:space="preserve">doklad o integritě projektu - </w:t>
            </w:r>
            <w:r w:rsidRPr="00527F3A">
              <w:rPr>
                <w:rFonts w:ascii="Arial" w:hAnsi="Arial" w:cs="Arial"/>
                <w:i/>
                <w:sz w:val="18"/>
                <w:szCs w:val="18"/>
              </w:rPr>
              <w:t>pouze v případě, kdy se na něm podílí více subjektů spolu s nositelem projektu, nebo je žadatelem svazek obcí, tj. schválení projektu statutárním orgánem a stanovení podílů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8627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586275" w:rsidRPr="00C84FDB" w:rsidRDefault="0073201D" w:rsidP="0073201D">
            <w:pPr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01D">
              <w:rPr>
                <w:rFonts w:ascii="Arial" w:hAnsi="Arial" w:cs="Arial"/>
                <w:b/>
                <w:sz w:val="18"/>
                <w:szCs w:val="18"/>
              </w:rPr>
              <w:t>úplný výpis z 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3201D">
              <w:rPr>
                <w:rFonts w:ascii="Arial" w:hAnsi="Arial" w:cs="Arial"/>
                <w:i/>
                <w:sz w:val="18"/>
                <w:szCs w:val="18"/>
              </w:rPr>
              <w:t>u zapsaných spolků lze nahradit částečným výpisem z evidence skutečných majitelů, netýká se právnických osob vyjmenovaných v příloze Informace k výpisu skutečných majitelů</w:t>
            </w:r>
          </w:p>
        </w:tc>
        <w:tc>
          <w:tcPr>
            <w:tcW w:w="675" w:type="pct"/>
            <w:vAlign w:val="center"/>
          </w:tcPr>
          <w:p w:rsidR="00586275" w:rsidRPr="005E4D6D" w:rsidRDefault="0058627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361A3">
              <w:rPr>
                <w:rFonts w:ascii="Arial" w:hAnsi="Arial" w:cs="Arial"/>
              </w:rPr>
            </w:r>
            <w:r w:rsidR="005361A3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586275" w:rsidRDefault="00586275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6358" w:rsidRDefault="0036635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64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7FE9" w:rsidRPr="004D6489" w:rsidRDefault="00C47FE9" w:rsidP="00C47FE9">
      <w:pPr>
        <w:jc w:val="both"/>
        <w:rPr>
          <w:rFonts w:ascii="Arial" w:hAnsi="Arial" w:cs="Arial"/>
          <w:b/>
          <w:sz w:val="22"/>
          <w:szCs w:val="22"/>
        </w:rPr>
      </w:pPr>
      <w:r w:rsidRPr="004D6489">
        <w:rPr>
          <w:rFonts w:ascii="Arial" w:hAnsi="Arial" w:cs="Arial"/>
          <w:b/>
          <w:sz w:val="22"/>
          <w:szCs w:val="22"/>
        </w:rPr>
        <w:t>Vyplňuje se pouz</w:t>
      </w:r>
      <w:r w:rsidR="00391705">
        <w:rPr>
          <w:rFonts w:ascii="Arial" w:hAnsi="Arial" w:cs="Arial"/>
          <w:b/>
          <w:sz w:val="22"/>
          <w:szCs w:val="22"/>
        </w:rPr>
        <w:t>e v případě, kdy je žadatel PŘÍS</w:t>
      </w:r>
      <w:r w:rsidRPr="004D6489">
        <w:rPr>
          <w:rFonts w:ascii="Arial" w:hAnsi="Arial" w:cs="Arial"/>
          <w:b/>
          <w:sz w:val="22"/>
          <w:szCs w:val="22"/>
        </w:rPr>
        <w:t>PĚVKOVÁ ORGANIZACE OBCE</w: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 xml:space="preserve">Zřizovatel ……………………. prohlašuje, že příslušný orgán obce schválil podání žádosti, případné přijetí dotace a její vypořádání v souladu s ustanovením § 27 odst. </w:t>
      </w:r>
      <w:r w:rsidR="00B33B95" w:rsidRPr="004D6489">
        <w:rPr>
          <w:rFonts w:ascii="Arial" w:hAnsi="Arial" w:cs="Arial"/>
          <w:sz w:val="22"/>
          <w:szCs w:val="22"/>
        </w:rPr>
        <w:t>7</w:t>
      </w:r>
      <w:r w:rsidRPr="004D6489">
        <w:rPr>
          <w:rFonts w:ascii="Arial" w:hAnsi="Arial" w:cs="Arial"/>
          <w:sz w:val="22"/>
          <w:szCs w:val="22"/>
        </w:rPr>
        <w:t xml:space="preserve"> a § 28 zákona č. 250/2000 Sb.</w: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Prohlášení je v souladu s usnesením zřizovatele č. …………… ze dne …………………</w: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Případnou dotaci poukažte na účet zřizovatele č.: …………………………………………</w:t>
      </w:r>
    </w:p>
    <w:p w:rsidR="00C47FE9" w:rsidRPr="004D6489" w:rsidRDefault="005361A3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23.7pt;margin-top:9.85pt;width:315.05pt;height:32.5pt;z-index:251660800;mso-height-percent:200;mso-height-percent:200;mso-width-relative:margin;mso-height-relative:margin" filled="f" stroked="f">
            <v:textbox style="mso-next-textbox:#_x0000_s1065;mso-fit-shape-to-text:t">
              <w:txbxContent>
                <w:p w:rsidR="00C47FE9" w:rsidRDefault="00C47FE9" w:rsidP="00C47FE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…………………………………………………………..   </w:t>
                  </w:r>
                </w:p>
                <w:p w:rsidR="00C47FE9" w:rsidRDefault="00C47FE9" w:rsidP="00C47FE9">
                  <w:r>
                    <w:rPr>
                      <w:rFonts w:ascii="Arial" w:hAnsi="Arial" w:cs="Arial"/>
                      <w:sz w:val="22"/>
                      <w:szCs w:val="22"/>
                    </w:rPr>
                    <w:t>podpis osoby oprávněné jednat jménem zřizovatele</w:t>
                  </w:r>
                </w:p>
              </w:txbxContent>
            </v:textbox>
          </v:shape>
        </w:pict>
      </w:r>
    </w:p>
    <w:p w:rsidR="00C47FE9" w:rsidRPr="004D6489" w:rsidRDefault="00C47FE9" w:rsidP="00C7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Datum: …………………..</w:t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C47FE9" w:rsidRPr="004D6489" w:rsidRDefault="00C47FE9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C47FE9" w:rsidRPr="004D6489" w:rsidRDefault="00C47FE9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977B52" w:rsidRDefault="00977B52" w:rsidP="00977B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977B52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977B52" w:rsidTr="00137348">
              <w:trPr>
                <w:trHeight w:val="354"/>
              </w:trPr>
              <w:tc>
                <w:tcPr>
                  <w:tcW w:w="5174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977B52" w:rsidTr="00137348">
              <w:trPr>
                <w:trHeight w:val="378"/>
              </w:trPr>
              <w:tc>
                <w:tcPr>
                  <w:tcW w:w="5174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7B52" w:rsidRDefault="00977B52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7B52" w:rsidRDefault="00977B52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366358" w:rsidRPr="004D6489" w:rsidRDefault="005361A3" w:rsidP="00366358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 id="_x0000_s1062" type="#_x0000_t202" style="position:absolute;left:0;text-align:left;margin-left:-7.1pt;margin-top:.05pt;width:466.95pt;height:3.55pt;z-index:251656704;mso-position-horizontal-relative:text;mso-position-vertical-relative:text;mso-width-relative:margin;mso-height-relative:margin" filled="f" stroked="f">
            <v:textbox style="mso-next-textbox:#_x0000_s1062">
              <w:txbxContent>
                <w:p w:rsidR="00366358" w:rsidRDefault="00366358" w:rsidP="00366358">
                  <w:pPr>
                    <w:ind w:left="708" w:hanging="708"/>
                    <w:rPr>
                      <w:rFonts w:ascii="Calibri" w:hAnsi="Calibri" w:cs="Arial"/>
                      <w:b/>
                    </w:rPr>
                  </w:pPr>
                </w:p>
              </w:txbxContent>
            </v:textbox>
          </v:shape>
        </w:pict>
      </w:r>
      <w:r w:rsidR="00366358" w:rsidRPr="004D6489">
        <w:rPr>
          <w:rFonts w:ascii="Arial" w:hAnsi="Arial" w:cs="Arial"/>
          <w:b/>
          <w:sz w:val="22"/>
          <w:szCs w:val="22"/>
        </w:rPr>
        <w:t xml:space="preserve">Níže uvedeným podpisem potvrzuji, že údaje uvedené v žádosti jsou správné, pravdivé a úplné </w:t>
      </w:r>
      <w:r w:rsidR="004E149D">
        <w:rPr>
          <w:rFonts w:ascii="Arial" w:hAnsi="Arial" w:cs="Arial"/>
          <w:b/>
          <w:sz w:val="22"/>
          <w:szCs w:val="22"/>
        </w:rPr>
        <w:br/>
      </w:r>
      <w:r w:rsidR="00366358" w:rsidRPr="004D6489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b/>
        </w:rPr>
        <w:t xml:space="preserve">BEZ PODPISU </w:t>
      </w:r>
      <w:r w:rsidR="001506B6" w:rsidRPr="004D6489">
        <w:rPr>
          <w:rFonts w:ascii="Arial" w:hAnsi="Arial" w:cs="Arial"/>
          <w:b/>
        </w:rPr>
        <w:t>ŽADATELE</w:t>
      </w:r>
      <w:r w:rsidRPr="004D6489">
        <w:rPr>
          <w:rFonts w:ascii="Arial" w:hAnsi="Arial" w:cs="Arial"/>
          <w:b/>
        </w:rPr>
        <w:t xml:space="preserve"> JE TATO PŘÍLOHA NEPLATNÁ!</w:t>
      </w:r>
    </w:p>
    <w:p w:rsidR="00CA091F" w:rsidRPr="004D6489" w:rsidRDefault="00CA091F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366358" w:rsidRPr="004D6489" w:rsidRDefault="005361A3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1" type="#_x0000_t202" style="position:absolute;left:0;text-align:left;margin-left:227.45pt;margin-top:9.35pt;width:278.45pt;height:40.25pt;z-index:251657728;mso-width-relative:margin;mso-height-relative:margin" filled="f" stroked="f">
            <v:textbox style="mso-next-textbox:#_x0000_s1061">
              <w:txbxContent>
                <w:p w:rsidR="00366358" w:rsidRDefault="00366358" w:rsidP="0036635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366358" w:rsidRDefault="00366358" w:rsidP="00791ABD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podpis žadatele</w:t>
                  </w:r>
                </w:p>
                <w:p w:rsidR="00366358" w:rsidRDefault="00366358" w:rsidP="00366358"/>
              </w:txbxContent>
            </v:textbox>
          </v:shape>
        </w:pict>
      </w:r>
    </w:p>
    <w:p w:rsidR="00366358" w:rsidRDefault="005361A3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3" type="#_x0000_t202" style="position:absolute;left:0;text-align:left;margin-left:-7.1pt;margin-top:59.95pt;width:536.35pt;height:17pt;z-index:251658752;mso-width-relative:margin;mso-height-relative:margin" filled="f" stroked="f">
            <v:textbox style="mso-next-textbox:#_x0000_s1063">
              <w:txbxContent>
                <w:p w:rsidR="00366358" w:rsidRDefault="00366358" w:rsidP="00366358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366358" w:rsidRDefault="00366358" w:rsidP="0036635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66358" w:rsidRPr="004D6489">
        <w:rPr>
          <w:rFonts w:ascii="Arial" w:hAnsi="Arial" w:cs="Arial"/>
          <w:bCs/>
          <w:sz w:val="22"/>
          <w:szCs w:val="22"/>
        </w:rPr>
        <w:t>Datum :</w:t>
      </w:r>
      <w:r w:rsidR="00366358">
        <w:rPr>
          <w:rFonts w:ascii="Arial" w:hAnsi="Arial" w:cs="Arial"/>
          <w:bCs/>
          <w:sz w:val="22"/>
          <w:szCs w:val="22"/>
        </w:rPr>
        <w:t xml:space="preserve"> </w:t>
      </w:r>
      <w:r w:rsidR="00366358">
        <w:rPr>
          <w:rFonts w:ascii="Arial" w:hAnsi="Arial" w:cs="Arial"/>
          <w:bCs/>
          <w:sz w:val="22"/>
          <w:szCs w:val="22"/>
        </w:rPr>
        <w:tab/>
      </w:r>
    </w:p>
    <w:sectPr w:rsidR="00366358" w:rsidSect="00BC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05" w:rsidRDefault="00725F05">
      <w:r>
        <w:separator/>
      </w:r>
    </w:p>
  </w:endnote>
  <w:endnote w:type="continuationSeparator" w:id="0">
    <w:p w:rsidR="00725F05" w:rsidRDefault="007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75155B" w:rsidRDefault="0075155B" w:rsidP="0075155B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Administruje:</w:t>
        </w:r>
      </w:p>
      <w:p w:rsidR="005972BA" w:rsidRDefault="00C83437" w:rsidP="005972BA">
        <w:pPr>
          <w:pStyle w:val="Zpat"/>
          <w:jc w:val="both"/>
          <w:rPr>
            <w:sz w:val="16"/>
            <w:szCs w:val="16"/>
          </w:rPr>
        </w:pPr>
        <w:r w:rsidRPr="00A57E91">
          <w:rPr>
            <w:sz w:val="16"/>
            <w:szCs w:val="16"/>
          </w:rPr>
          <w:t xml:space="preserve">Bc. </w:t>
        </w:r>
        <w:r>
          <w:rPr>
            <w:sz w:val="16"/>
            <w:szCs w:val="16"/>
          </w:rPr>
          <w:t>Ondřej Čech</w:t>
        </w:r>
        <w:r w:rsidRPr="00A57E91">
          <w:rPr>
            <w:sz w:val="16"/>
            <w:szCs w:val="16"/>
          </w:rPr>
          <w:t xml:space="preserve"> - oddělení cestovního ruchu, </w:t>
        </w:r>
        <w:r>
          <w:rPr>
            <w:sz w:val="16"/>
            <w:szCs w:val="16"/>
          </w:rPr>
          <w:t>ondrej.cech</w:t>
        </w:r>
        <w:r w:rsidRPr="00A57E91">
          <w:rPr>
            <w:sz w:val="16"/>
            <w:szCs w:val="16"/>
          </w:rPr>
          <w:t>@pl</w:t>
        </w:r>
        <w:r>
          <w:rPr>
            <w:sz w:val="16"/>
            <w:szCs w:val="16"/>
          </w:rPr>
          <w:t>zensky-kraj.cz, telefon:</w:t>
        </w:r>
        <w:r w:rsidRPr="00A57E91">
          <w:rPr>
            <w:sz w:val="16"/>
            <w:szCs w:val="16"/>
          </w:rPr>
          <w:t> 377 195</w:t>
        </w:r>
        <w:r>
          <w:rPr>
            <w:sz w:val="16"/>
            <w:szCs w:val="16"/>
          </w:rPr>
          <w:t xml:space="preserve"> 386, mobil: </w:t>
        </w:r>
        <w:r w:rsidRPr="00EA0CEE">
          <w:rPr>
            <w:sz w:val="16"/>
            <w:szCs w:val="16"/>
          </w:rPr>
          <w:t>77</w:t>
        </w:r>
        <w:r>
          <w:rPr>
            <w:sz w:val="16"/>
            <w:szCs w:val="16"/>
          </w:rPr>
          <w:t>7 353 667</w:t>
        </w:r>
      </w:p>
      <w:p w:rsidR="009A381E" w:rsidRPr="00896AEA" w:rsidRDefault="009A381E" w:rsidP="005972BA">
        <w:pPr>
          <w:pStyle w:val="Zpat"/>
          <w:jc w:val="both"/>
          <w:rPr>
            <w:sz w:val="16"/>
            <w:szCs w:val="16"/>
          </w:rPr>
        </w:pPr>
      </w:p>
      <w:p w:rsidR="00753137" w:rsidRDefault="007531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A3">
          <w:rPr>
            <w:noProof/>
          </w:rPr>
          <w:t>1</w:t>
        </w:r>
        <w:r>
          <w:fldChar w:fldCharType="end"/>
        </w:r>
      </w:p>
    </w:sdtContent>
  </w:sdt>
  <w:p w:rsidR="001F6D48" w:rsidRDefault="00ED39FF" w:rsidP="00ED39FF">
    <w:pPr>
      <w:pStyle w:val="Zpat"/>
      <w:tabs>
        <w:tab w:val="left" w:pos="28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05" w:rsidRDefault="00725F05">
      <w:r>
        <w:separator/>
      </w:r>
    </w:p>
  </w:footnote>
  <w:footnote w:type="continuationSeparator" w:id="0">
    <w:p w:rsidR="00725F05" w:rsidRDefault="00725F05">
      <w:r>
        <w:continuationSeparator/>
      </w:r>
    </w:p>
  </w:footnote>
  <w:footnote w:id="1">
    <w:p w:rsidR="000E36A2" w:rsidRDefault="000E36A2" w:rsidP="000E36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609E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75155B" w:rsidRDefault="0075155B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2" w:rsidRDefault="003B6612" w:rsidP="003B6612">
    <w:pPr>
      <w:pStyle w:val="Zhlav"/>
      <w:jc w:val="right"/>
      <w:rPr>
        <w:rFonts w:ascii="Arial" w:hAnsi="Arial" w:cs="Arial"/>
      </w:rPr>
    </w:pPr>
  </w:p>
  <w:p w:rsidR="003B6612" w:rsidRDefault="003B6612" w:rsidP="003B6612">
    <w:pPr>
      <w:pStyle w:val="Zhlav"/>
      <w:jc w:val="right"/>
    </w:pPr>
    <w:r>
      <w:rPr>
        <w:rFonts w:ascii="Arial" w:hAnsi="Arial" w:cs="Arial"/>
      </w:rPr>
      <w:t>Příloha č. 1b) Pravidel</w:t>
    </w:r>
  </w:p>
  <w:p w:rsidR="001F6D48" w:rsidRPr="003B6612" w:rsidRDefault="001F6D48" w:rsidP="003B66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6" w:rsidRDefault="00F22C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398"/>
    <w:multiLevelType w:val="hybridMultilevel"/>
    <w:tmpl w:val="0F582960"/>
    <w:lvl w:ilvl="0" w:tplc="B51EB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3D"/>
    <w:rsid w:val="00000B37"/>
    <w:rsid w:val="00001A09"/>
    <w:rsid w:val="00002AA6"/>
    <w:rsid w:val="0000505C"/>
    <w:rsid w:val="000136E5"/>
    <w:rsid w:val="000143B3"/>
    <w:rsid w:val="00014931"/>
    <w:rsid w:val="00027830"/>
    <w:rsid w:val="00030411"/>
    <w:rsid w:val="0005005D"/>
    <w:rsid w:val="00051CDA"/>
    <w:rsid w:val="00051F8B"/>
    <w:rsid w:val="00057F5D"/>
    <w:rsid w:val="00062AF4"/>
    <w:rsid w:val="000662B0"/>
    <w:rsid w:val="000703CF"/>
    <w:rsid w:val="00071CA8"/>
    <w:rsid w:val="000847D1"/>
    <w:rsid w:val="00096C4B"/>
    <w:rsid w:val="00096F79"/>
    <w:rsid w:val="0009717C"/>
    <w:rsid w:val="000A034D"/>
    <w:rsid w:val="000A2EA8"/>
    <w:rsid w:val="000A4BD3"/>
    <w:rsid w:val="000A7D29"/>
    <w:rsid w:val="000B0A32"/>
    <w:rsid w:val="000B70A3"/>
    <w:rsid w:val="000C02E9"/>
    <w:rsid w:val="000C20B5"/>
    <w:rsid w:val="000C6CEB"/>
    <w:rsid w:val="000C798F"/>
    <w:rsid w:val="000D6579"/>
    <w:rsid w:val="000E15B5"/>
    <w:rsid w:val="000E36A2"/>
    <w:rsid w:val="000E7E1B"/>
    <w:rsid w:val="000F03DC"/>
    <w:rsid w:val="00100449"/>
    <w:rsid w:val="00105474"/>
    <w:rsid w:val="00112B72"/>
    <w:rsid w:val="0011457C"/>
    <w:rsid w:val="00123336"/>
    <w:rsid w:val="00124215"/>
    <w:rsid w:val="00130C9A"/>
    <w:rsid w:val="00131807"/>
    <w:rsid w:val="001373F3"/>
    <w:rsid w:val="0014573D"/>
    <w:rsid w:val="00146E1B"/>
    <w:rsid w:val="001506B6"/>
    <w:rsid w:val="00156EA4"/>
    <w:rsid w:val="0016575E"/>
    <w:rsid w:val="0017201B"/>
    <w:rsid w:val="00174370"/>
    <w:rsid w:val="00180CEC"/>
    <w:rsid w:val="00181F27"/>
    <w:rsid w:val="00183FEC"/>
    <w:rsid w:val="00193D13"/>
    <w:rsid w:val="00194F7D"/>
    <w:rsid w:val="001A49B2"/>
    <w:rsid w:val="001B0408"/>
    <w:rsid w:val="001B05E9"/>
    <w:rsid w:val="001B7B8F"/>
    <w:rsid w:val="001C0E34"/>
    <w:rsid w:val="001C3131"/>
    <w:rsid w:val="001C54D5"/>
    <w:rsid w:val="001D12E3"/>
    <w:rsid w:val="001D513E"/>
    <w:rsid w:val="001E4E6C"/>
    <w:rsid w:val="001F07BB"/>
    <w:rsid w:val="001F469E"/>
    <w:rsid w:val="001F6616"/>
    <w:rsid w:val="001F6D48"/>
    <w:rsid w:val="001F6E58"/>
    <w:rsid w:val="001F7C53"/>
    <w:rsid w:val="00203BCC"/>
    <w:rsid w:val="00205D1B"/>
    <w:rsid w:val="00213CC2"/>
    <w:rsid w:val="00213FCA"/>
    <w:rsid w:val="00215F02"/>
    <w:rsid w:val="00221201"/>
    <w:rsid w:val="00227EA0"/>
    <w:rsid w:val="0023223F"/>
    <w:rsid w:val="00235128"/>
    <w:rsid w:val="0023523C"/>
    <w:rsid w:val="00236C18"/>
    <w:rsid w:val="00237418"/>
    <w:rsid w:val="0025036E"/>
    <w:rsid w:val="00252DFB"/>
    <w:rsid w:val="0026121B"/>
    <w:rsid w:val="00265FF4"/>
    <w:rsid w:val="00266510"/>
    <w:rsid w:val="00266B1F"/>
    <w:rsid w:val="00270316"/>
    <w:rsid w:val="002708E8"/>
    <w:rsid w:val="00270E12"/>
    <w:rsid w:val="00271B79"/>
    <w:rsid w:val="00272725"/>
    <w:rsid w:val="00275B1E"/>
    <w:rsid w:val="00280F2B"/>
    <w:rsid w:val="00284411"/>
    <w:rsid w:val="0028446B"/>
    <w:rsid w:val="0028483E"/>
    <w:rsid w:val="002A2365"/>
    <w:rsid w:val="002A5E84"/>
    <w:rsid w:val="002B161D"/>
    <w:rsid w:val="002B2CE1"/>
    <w:rsid w:val="002B4B01"/>
    <w:rsid w:val="002B4D79"/>
    <w:rsid w:val="002B6383"/>
    <w:rsid w:val="002B6A92"/>
    <w:rsid w:val="002C1DBB"/>
    <w:rsid w:val="002C7B4D"/>
    <w:rsid w:val="002D1B74"/>
    <w:rsid w:val="002E00DC"/>
    <w:rsid w:val="002E08CD"/>
    <w:rsid w:val="002E0A58"/>
    <w:rsid w:val="002E3C67"/>
    <w:rsid w:val="002E408A"/>
    <w:rsid w:val="002F01B5"/>
    <w:rsid w:val="002F20A2"/>
    <w:rsid w:val="002F66A5"/>
    <w:rsid w:val="003027B2"/>
    <w:rsid w:val="00302905"/>
    <w:rsid w:val="00302D5A"/>
    <w:rsid w:val="00311A01"/>
    <w:rsid w:val="00315FED"/>
    <w:rsid w:val="003262E7"/>
    <w:rsid w:val="003266FF"/>
    <w:rsid w:val="003325A1"/>
    <w:rsid w:val="00333D36"/>
    <w:rsid w:val="003426DB"/>
    <w:rsid w:val="003556EE"/>
    <w:rsid w:val="00362222"/>
    <w:rsid w:val="003634E7"/>
    <w:rsid w:val="003641C9"/>
    <w:rsid w:val="00366358"/>
    <w:rsid w:val="0036782F"/>
    <w:rsid w:val="00372CC8"/>
    <w:rsid w:val="00376084"/>
    <w:rsid w:val="00376772"/>
    <w:rsid w:val="0037734C"/>
    <w:rsid w:val="00391705"/>
    <w:rsid w:val="00393F7A"/>
    <w:rsid w:val="0039745C"/>
    <w:rsid w:val="003A18E5"/>
    <w:rsid w:val="003A28C4"/>
    <w:rsid w:val="003A3B22"/>
    <w:rsid w:val="003A460A"/>
    <w:rsid w:val="003A5FEF"/>
    <w:rsid w:val="003A6491"/>
    <w:rsid w:val="003B0467"/>
    <w:rsid w:val="003B286E"/>
    <w:rsid w:val="003B3724"/>
    <w:rsid w:val="003B3C57"/>
    <w:rsid w:val="003B6612"/>
    <w:rsid w:val="003C0450"/>
    <w:rsid w:val="003D00A8"/>
    <w:rsid w:val="003D2AC4"/>
    <w:rsid w:val="003D3B29"/>
    <w:rsid w:val="003D45A9"/>
    <w:rsid w:val="003D64F5"/>
    <w:rsid w:val="003E158E"/>
    <w:rsid w:val="003E1C6D"/>
    <w:rsid w:val="003E4E66"/>
    <w:rsid w:val="003E6E37"/>
    <w:rsid w:val="003F417A"/>
    <w:rsid w:val="003F73BB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16DF"/>
    <w:rsid w:val="00427085"/>
    <w:rsid w:val="00431273"/>
    <w:rsid w:val="00431A7D"/>
    <w:rsid w:val="00432BD6"/>
    <w:rsid w:val="00446CEC"/>
    <w:rsid w:val="00447582"/>
    <w:rsid w:val="00452027"/>
    <w:rsid w:val="00460192"/>
    <w:rsid w:val="00462301"/>
    <w:rsid w:val="004625D6"/>
    <w:rsid w:val="004664E1"/>
    <w:rsid w:val="004665A5"/>
    <w:rsid w:val="004803F0"/>
    <w:rsid w:val="00482069"/>
    <w:rsid w:val="00485C1A"/>
    <w:rsid w:val="00491D9E"/>
    <w:rsid w:val="004A11C3"/>
    <w:rsid w:val="004A39EA"/>
    <w:rsid w:val="004A64F7"/>
    <w:rsid w:val="004A740B"/>
    <w:rsid w:val="004B0A7C"/>
    <w:rsid w:val="004B59B8"/>
    <w:rsid w:val="004B5A27"/>
    <w:rsid w:val="004C09C0"/>
    <w:rsid w:val="004C1EA6"/>
    <w:rsid w:val="004D08D9"/>
    <w:rsid w:val="004D4456"/>
    <w:rsid w:val="004D585A"/>
    <w:rsid w:val="004D6489"/>
    <w:rsid w:val="004E149D"/>
    <w:rsid w:val="004E79AB"/>
    <w:rsid w:val="004F25AE"/>
    <w:rsid w:val="004F46F3"/>
    <w:rsid w:val="00506B8D"/>
    <w:rsid w:val="00511CB9"/>
    <w:rsid w:val="00514199"/>
    <w:rsid w:val="0052536D"/>
    <w:rsid w:val="005253BC"/>
    <w:rsid w:val="00526A1D"/>
    <w:rsid w:val="00534795"/>
    <w:rsid w:val="00535C7A"/>
    <w:rsid w:val="005361A3"/>
    <w:rsid w:val="00537B57"/>
    <w:rsid w:val="00540368"/>
    <w:rsid w:val="00542322"/>
    <w:rsid w:val="005428FE"/>
    <w:rsid w:val="00542B17"/>
    <w:rsid w:val="005436F0"/>
    <w:rsid w:val="00545124"/>
    <w:rsid w:val="00551893"/>
    <w:rsid w:val="00551F37"/>
    <w:rsid w:val="00564BEF"/>
    <w:rsid w:val="00567BE2"/>
    <w:rsid w:val="00575BB0"/>
    <w:rsid w:val="00577E9F"/>
    <w:rsid w:val="00586275"/>
    <w:rsid w:val="005876E3"/>
    <w:rsid w:val="00587984"/>
    <w:rsid w:val="00590CA2"/>
    <w:rsid w:val="005929D0"/>
    <w:rsid w:val="00595512"/>
    <w:rsid w:val="005972BA"/>
    <w:rsid w:val="005A3EDA"/>
    <w:rsid w:val="005A69C2"/>
    <w:rsid w:val="005B0806"/>
    <w:rsid w:val="005B2CC5"/>
    <w:rsid w:val="005B4004"/>
    <w:rsid w:val="005B4EC4"/>
    <w:rsid w:val="005C301E"/>
    <w:rsid w:val="005C3B26"/>
    <w:rsid w:val="005C4E5E"/>
    <w:rsid w:val="005C521D"/>
    <w:rsid w:val="005D3639"/>
    <w:rsid w:val="005E3E2D"/>
    <w:rsid w:val="005F27F4"/>
    <w:rsid w:val="005F5760"/>
    <w:rsid w:val="005F7EE8"/>
    <w:rsid w:val="00602528"/>
    <w:rsid w:val="006030D2"/>
    <w:rsid w:val="0061073D"/>
    <w:rsid w:val="0062317A"/>
    <w:rsid w:val="00630261"/>
    <w:rsid w:val="006303EA"/>
    <w:rsid w:val="006306FE"/>
    <w:rsid w:val="00631339"/>
    <w:rsid w:val="006378C3"/>
    <w:rsid w:val="00637CD6"/>
    <w:rsid w:val="00644E38"/>
    <w:rsid w:val="00651F3A"/>
    <w:rsid w:val="0065249A"/>
    <w:rsid w:val="00656CDE"/>
    <w:rsid w:val="00661440"/>
    <w:rsid w:val="00664C11"/>
    <w:rsid w:val="006666C7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3F58"/>
    <w:rsid w:val="006B41FA"/>
    <w:rsid w:val="006B4BFF"/>
    <w:rsid w:val="006B766C"/>
    <w:rsid w:val="006C1C57"/>
    <w:rsid w:val="006C2BDE"/>
    <w:rsid w:val="006C3011"/>
    <w:rsid w:val="006C308B"/>
    <w:rsid w:val="006C3F76"/>
    <w:rsid w:val="006C4F07"/>
    <w:rsid w:val="006D220D"/>
    <w:rsid w:val="006D265E"/>
    <w:rsid w:val="006D4F75"/>
    <w:rsid w:val="006F700E"/>
    <w:rsid w:val="006F71D6"/>
    <w:rsid w:val="00700092"/>
    <w:rsid w:val="00706651"/>
    <w:rsid w:val="0071743E"/>
    <w:rsid w:val="00717DFA"/>
    <w:rsid w:val="00720B31"/>
    <w:rsid w:val="00721096"/>
    <w:rsid w:val="00721D13"/>
    <w:rsid w:val="00722CB4"/>
    <w:rsid w:val="00725148"/>
    <w:rsid w:val="00725F05"/>
    <w:rsid w:val="00726CFC"/>
    <w:rsid w:val="00730031"/>
    <w:rsid w:val="0073201D"/>
    <w:rsid w:val="007328EB"/>
    <w:rsid w:val="00733995"/>
    <w:rsid w:val="0073406E"/>
    <w:rsid w:val="007343C5"/>
    <w:rsid w:val="007439AA"/>
    <w:rsid w:val="00746467"/>
    <w:rsid w:val="0075155B"/>
    <w:rsid w:val="00753137"/>
    <w:rsid w:val="007532DB"/>
    <w:rsid w:val="00754AEB"/>
    <w:rsid w:val="00754D92"/>
    <w:rsid w:val="00754DA5"/>
    <w:rsid w:val="0076756D"/>
    <w:rsid w:val="00770AFE"/>
    <w:rsid w:val="00773708"/>
    <w:rsid w:val="00773A8E"/>
    <w:rsid w:val="00774CFC"/>
    <w:rsid w:val="0078078F"/>
    <w:rsid w:val="00791ABD"/>
    <w:rsid w:val="00795F11"/>
    <w:rsid w:val="00797BD9"/>
    <w:rsid w:val="007A17BA"/>
    <w:rsid w:val="007A278A"/>
    <w:rsid w:val="007A52CF"/>
    <w:rsid w:val="007A72FC"/>
    <w:rsid w:val="007B4958"/>
    <w:rsid w:val="007C06F5"/>
    <w:rsid w:val="007C09BD"/>
    <w:rsid w:val="007C0C4F"/>
    <w:rsid w:val="007C1A2C"/>
    <w:rsid w:val="007C47CE"/>
    <w:rsid w:val="007C6052"/>
    <w:rsid w:val="007D1161"/>
    <w:rsid w:val="007D34AD"/>
    <w:rsid w:val="007D5540"/>
    <w:rsid w:val="007D5675"/>
    <w:rsid w:val="007D6CF0"/>
    <w:rsid w:val="007D6F86"/>
    <w:rsid w:val="007E18E1"/>
    <w:rsid w:val="007E5D41"/>
    <w:rsid w:val="007E60A8"/>
    <w:rsid w:val="007F24AF"/>
    <w:rsid w:val="007F281C"/>
    <w:rsid w:val="007F728C"/>
    <w:rsid w:val="0080305D"/>
    <w:rsid w:val="00803625"/>
    <w:rsid w:val="0080432D"/>
    <w:rsid w:val="008071F8"/>
    <w:rsid w:val="00815632"/>
    <w:rsid w:val="008159ED"/>
    <w:rsid w:val="00832193"/>
    <w:rsid w:val="0083238B"/>
    <w:rsid w:val="008326F6"/>
    <w:rsid w:val="008350E8"/>
    <w:rsid w:val="008354E4"/>
    <w:rsid w:val="00837440"/>
    <w:rsid w:val="008432F2"/>
    <w:rsid w:val="0084531D"/>
    <w:rsid w:val="00847FC2"/>
    <w:rsid w:val="00853A66"/>
    <w:rsid w:val="0086192F"/>
    <w:rsid w:val="008619AB"/>
    <w:rsid w:val="00863C15"/>
    <w:rsid w:val="0086525C"/>
    <w:rsid w:val="008670BE"/>
    <w:rsid w:val="0087595A"/>
    <w:rsid w:val="0087609E"/>
    <w:rsid w:val="0088246D"/>
    <w:rsid w:val="0088431B"/>
    <w:rsid w:val="00886BC6"/>
    <w:rsid w:val="00887E0A"/>
    <w:rsid w:val="00896AEA"/>
    <w:rsid w:val="008A1125"/>
    <w:rsid w:val="008A14FB"/>
    <w:rsid w:val="008A71DB"/>
    <w:rsid w:val="008B03A8"/>
    <w:rsid w:val="008B48DA"/>
    <w:rsid w:val="008B6094"/>
    <w:rsid w:val="008C11BD"/>
    <w:rsid w:val="008C18AF"/>
    <w:rsid w:val="008C7CBF"/>
    <w:rsid w:val="008D2BA2"/>
    <w:rsid w:val="008D6325"/>
    <w:rsid w:val="008E09EE"/>
    <w:rsid w:val="008E200F"/>
    <w:rsid w:val="008E258B"/>
    <w:rsid w:val="008E30AA"/>
    <w:rsid w:val="008F02D4"/>
    <w:rsid w:val="008F03FD"/>
    <w:rsid w:val="008F32D0"/>
    <w:rsid w:val="00903472"/>
    <w:rsid w:val="00903936"/>
    <w:rsid w:val="00905BB6"/>
    <w:rsid w:val="009070A8"/>
    <w:rsid w:val="0090769D"/>
    <w:rsid w:val="00910487"/>
    <w:rsid w:val="00911503"/>
    <w:rsid w:val="009117D4"/>
    <w:rsid w:val="00914971"/>
    <w:rsid w:val="00916E33"/>
    <w:rsid w:val="00917257"/>
    <w:rsid w:val="00920843"/>
    <w:rsid w:val="0092303E"/>
    <w:rsid w:val="00924C5E"/>
    <w:rsid w:val="00925BC8"/>
    <w:rsid w:val="0093215B"/>
    <w:rsid w:val="00944A3B"/>
    <w:rsid w:val="00945434"/>
    <w:rsid w:val="00956627"/>
    <w:rsid w:val="00960824"/>
    <w:rsid w:val="00964E36"/>
    <w:rsid w:val="00966F66"/>
    <w:rsid w:val="0097566B"/>
    <w:rsid w:val="00975BDD"/>
    <w:rsid w:val="00976726"/>
    <w:rsid w:val="00977B52"/>
    <w:rsid w:val="00982D7A"/>
    <w:rsid w:val="009876A8"/>
    <w:rsid w:val="009914E8"/>
    <w:rsid w:val="00992649"/>
    <w:rsid w:val="009A2B3F"/>
    <w:rsid w:val="009A3513"/>
    <w:rsid w:val="009A381E"/>
    <w:rsid w:val="009B47D5"/>
    <w:rsid w:val="009B4A92"/>
    <w:rsid w:val="009B4D31"/>
    <w:rsid w:val="009B767A"/>
    <w:rsid w:val="009C0062"/>
    <w:rsid w:val="009C45F3"/>
    <w:rsid w:val="009D25FA"/>
    <w:rsid w:val="009D45F0"/>
    <w:rsid w:val="009D69FC"/>
    <w:rsid w:val="009D6EE1"/>
    <w:rsid w:val="009E0E4D"/>
    <w:rsid w:val="009E119D"/>
    <w:rsid w:val="009F4F55"/>
    <w:rsid w:val="00A00F44"/>
    <w:rsid w:val="00A05BCF"/>
    <w:rsid w:val="00A079A9"/>
    <w:rsid w:val="00A1170C"/>
    <w:rsid w:val="00A20265"/>
    <w:rsid w:val="00A20C86"/>
    <w:rsid w:val="00A21C16"/>
    <w:rsid w:val="00A242AA"/>
    <w:rsid w:val="00A2511F"/>
    <w:rsid w:val="00A3523F"/>
    <w:rsid w:val="00A3524E"/>
    <w:rsid w:val="00A40C7E"/>
    <w:rsid w:val="00A43860"/>
    <w:rsid w:val="00A45C99"/>
    <w:rsid w:val="00A47378"/>
    <w:rsid w:val="00A52F99"/>
    <w:rsid w:val="00A608C4"/>
    <w:rsid w:val="00A635ED"/>
    <w:rsid w:val="00A655DF"/>
    <w:rsid w:val="00A656EE"/>
    <w:rsid w:val="00A707B9"/>
    <w:rsid w:val="00A7367F"/>
    <w:rsid w:val="00A75AE3"/>
    <w:rsid w:val="00A7772D"/>
    <w:rsid w:val="00A85D75"/>
    <w:rsid w:val="00A86639"/>
    <w:rsid w:val="00A87510"/>
    <w:rsid w:val="00AA65DD"/>
    <w:rsid w:val="00AA65F5"/>
    <w:rsid w:val="00AB718C"/>
    <w:rsid w:val="00AB75DB"/>
    <w:rsid w:val="00AC7824"/>
    <w:rsid w:val="00AD1C7D"/>
    <w:rsid w:val="00AE1647"/>
    <w:rsid w:val="00AE2982"/>
    <w:rsid w:val="00AF303B"/>
    <w:rsid w:val="00AF468C"/>
    <w:rsid w:val="00AF71C8"/>
    <w:rsid w:val="00B128B6"/>
    <w:rsid w:val="00B23A36"/>
    <w:rsid w:val="00B25C36"/>
    <w:rsid w:val="00B32C21"/>
    <w:rsid w:val="00B33B95"/>
    <w:rsid w:val="00B36886"/>
    <w:rsid w:val="00B44923"/>
    <w:rsid w:val="00B44BD6"/>
    <w:rsid w:val="00B4720C"/>
    <w:rsid w:val="00B50EE5"/>
    <w:rsid w:val="00B52A48"/>
    <w:rsid w:val="00B5393A"/>
    <w:rsid w:val="00B61B8A"/>
    <w:rsid w:val="00B62541"/>
    <w:rsid w:val="00B6464F"/>
    <w:rsid w:val="00B705D0"/>
    <w:rsid w:val="00B7369F"/>
    <w:rsid w:val="00B74EED"/>
    <w:rsid w:val="00B74FA0"/>
    <w:rsid w:val="00B76E06"/>
    <w:rsid w:val="00B832AB"/>
    <w:rsid w:val="00B85198"/>
    <w:rsid w:val="00B8544A"/>
    <w:rsid w:val="00B8749C"/>
    <w:rsid w:val="00B924A0"/>
    <w:rsid w:val="00B92CBB"/>
    <w:rsid w:val="00B95942"/>
    <w:rsid w:val="00B9594A"/>
    <w:rsid w:val="00B976EA"/>
    <w:rsid w:val="00BA2DFF"/>
    <w:rsid w:val="00BA437E"/>
    <w:rsid w:val="00BA5040"/>
    <w:rsid w:val="00BA6138"/>
    <w:rsid w:val="00BA6188"/>
    <w:rsid w:val="00BB09CD"/>
    <w:rsid w:val="00BB1DB0"/>
    <w:rsid w:val="00BC2F3D"/>
    <w:rsid w:val="00BC3291"/>
    <w:rsid w:val="00BC38B3"/>
    <w:rsid w:val="00BC4357"/>
    <w:rsid w:val="00BC5D53"/>
    <w:rsid w:val="00BD21A1"/>
    <w:rsid w:val="00BE22E1"/>
    <w:rsid w:val="00BE5E9B"/>
    <w:rsid w:val="00BE7517"/>
    <w:rsid w:val="00BF2002"/>
    <w:rsid w:val="00BF325C"/>
    <w:rsid w:val="00BF6C10"/>
    <w:rsid w:val="00BF6D6C"/>
    <w:rsid w:val="00BF7356"/>
    <w:rsid w:val="00BF7F71"/>
    <w:rsid w:val="00C003DB"/>
    <w:rsid w:val="00C0079E"/>
    <w:rsid w:val="00C03AED"/>
    <w:rsid w:val="00C169B9"/>
    <w:rsid w:val="00C41387"/>
    <w:rsid w:val="00C42E7E"/>
    <w:rsid w:val="00C4358A"/>
    <w:rsid w:val="00C47FE9"/>
    <w:rsid w:val="00C513FB"/>
    <w:rsid w:val="00C64910"/>
    <w:rsid w:val="00C64B31"/>
    <w:rsid w:val="00C72EC0"/>
    <w:rsid w:val="00C74EC7"/>
    <w:rsid w:val="00C81FA4"/>
    <w:rsid w:val="00C821AC"/>
    <w:rsid w:val="00C8295C"/>
    <w:rsid w:val="00C83437"/>
    <w:rsid w:val="00C8555D"/>
    <w:rsid w:val="00C87916"/>
    <w:rsid w:val="00C907E1"/>
    <w:rsid w:val="00C92159"/>
    <w:rsid w:val="00CA091F"/>
    <w:rsid w:val="00CA2E76"/>
    <w:rsid w:val="00CA7373"/>
    <w:rsid w:val="00CB1EC0"/>
    <w:rsid w:val="00CB2229"/>
    <w:rsid w:val="00CB5D54"/>
    <w:rsid w:val="00CB69A9"/>
    <w:rsid w:val="00CC2508"/>
    <w:rsid w:val="00CC42FD"/>
    <w:rsid w:val="00CC45FD"/>
    <w:rsid w:val="00CC552F"/>
    <w:rsid w:val="00CD2E9C"/>
    <w:rsid w:val="00CD66A7"/>
    <w:rsid w:val="00CE21AA"/>
    <w:rsid w:val="00CE58E3"/>
    <w:rsid w:val="00CE6398"/>
    <w:rsid w:val="00CF491C"/>
    <w:rsid w:val="00CF5FBE"/>
    <w:rsid w:val="00CF7E15"/>
    <w:rsid w:val="00D01005"/>
    <w:rsid w:val="00D01846"/>
    <w:rsid w:val="00D03326"/>
    <w:rsid w:val="00D058E9"/>
    <w:rsid w:val="00D21A2E"/>
    <w:rsid w:val="00D37FD5"/>
    <w:rsid w:val="00D41337"/>
    <w:rsid w:val="00D436C5"/>
    <w:rsid w:val="00D55CB7"/>
    <w:rsid w:val="00D57B81"/>
    <w:rsid w:val="00D610FC"/>
    <w:rsid w:val="00D647F0"/>
    <w:rsid w:val="00D679AE"/>
    <w:rsid w:val="00D718E1"/>
    <w:rsid w:val="00D73D53"/>
    <w:rsid w:val="00D7550B"/>
    <w:rsid w:val="00D77239"/>
    <w:rsid w:val="00D90794"/>
    <w:rsid w:val="00D90F03"/>
    <w:rsid w:val="00D949B4"/>
    <w:rsid w:val="00D94DB0"/>
    <w:rsid w:val="00D9619B"/>
    <w:rsid w:val="00DA1ACB"/>
    <w:rsid w:val="00DA2C4C"/>
    <w:rsid w:val="00DB2CF0"/>
    <w:rsid w:val="00DB377A"/>
    <w:rsid w:val="00DB41A8"/>
    <w:rsid w:val="00DB618A"/>
    <w:rsid w:val="00DC568A"/>
    <w:rsid w:val="00DD03F3"/>
    <w:rsid w:val="00DD2F6F"/>
    <w:rsid w:val="00DD701B"/>
    <w:rsid w:val="00DE600F"/>
    <w:rsid w:val="00DE74F2"/>
    <w:rsid w:val="00DF4D7C"/>
    <w:rsid w:val="00DF7C86"/>
    <w:rsid w:val="00E00406"/>
    <w:rsid w:val="00E054F2"/>
    <w:rsid w:val="00E073B5"/>
    <w:rsid w:val="00E136C8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3B84"/>
    <w:rsid w:val="00E6095D"/>
    <w:rsid w:val="00E614EF"/>
    <w:rsid w:val="00E651AA"/>
    <w:rsid w:val="00E84978"/>
    <w:rsid w:val="00E907AA"/>
    <w:rsid w:val="00E95D89"/>
    <w:rsid w:val="00EA09C3"/>
    <w:rsid w:val="00EA5E9A"/>
    <w:rsid w:val="00EA7692"/>
    <w:rsid w:val="00EB693E"/>
    <w:rsid w:val="00EC2A65"/>
    <w:rsid w:val="00ED39FF"/>
    <w:rsid w:val="00ED5620"/>
    <w:rsid w:val="00ED7035"/>
    <w:rsid w:val="00EE19D3"/>
    <w:rsid w:val="00EE4EDB"/>
    <w:rsid w:val="00EF2439"/>
    <w:rsid w:val="00EF3A07"/>
    <w:rsid w:val="00EF4472"/>
    <w:rsid w:val="00F04B77"/>
    <w:rsid w:val="00F05394"/>
    <w:rsid w:val="00F1606C"/>
    <w:rsid w:val="00F22C36"/>
    <w:rsid w:val="00F2495E"/>
    <w:rsid w:val="00F47B71"/>
    <w:rsid w:val="00F61744"/>
    <w:rsid w:val="00F63230"/>
    <w:rsid w:val="00F717CD"/>
    <w:rsid w:val="00F74731"/>
    <w:rsid w:val="00F85C66"/>
    <w:rsid w:val="00F97086"/>
    <w:rsid w:val="00FA6962"/>
    <w:rsid w:val="00FA7759"/>
    <w:rsid w:val="00FB1574"/>
    <w:rsid w:val="00FB42EE"/>
    <w:rsid w:val="00FB462D"/>
    <w:rsid w:val="00FB5552"/>
    <w:rsid w:val="00FB7A9F"/>
    <w:rsid w:val="00FC2F66"/>
    <w:rsid w:val="00FC43DA"/>
    <w:rsid w:val="00FC489E"/>
    <w:rsid w:val="00FD43A7"/>
    <w:rsid w:val="00FD7F46"/>
    <w:rsid w:val="00FE3F5D"/>
    <w:rsid w:val="00FF073D"/>
    <w:rsid w:val="00FF0890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4801C3-9FAF-4B2E-ACE6-AA2A2DD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6BBD-190C-462D-A5BF-025D1307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7058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 Ondřej</cp:lastModifiedBy>
  <cp:revision>279</cp:revision>
  <cp:lastPrinted>2018-11-15T07:16:00Z</cp:lastPrinted>
  <dcterms:created xsi:type="dcterms:W3CDTF">2014-09-18T07:04:00Z</dcterms:created>
  <dcterms:modified xsi:type="dcterms:W3CDTF">2023-12-07T12:27:00Z</dcterms:modified>
</cp:coreProperties>
</file>