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30" w:rsidRPr="00277AEB" w:rsidRDefault="00277AEB">
      <w:pPr>
        <w:rPr>
          <w:b/>
          <w:u w:val="single"/>
        </w:rPr>
      </w:pPr>
      <w:r w:rsidRPr="00277AEB">
        <w:rPr>
          <w:b/>
          <w:u w:val="single"/>
        </w:rPr>
        <w:t>Aktualizace RAP PK – vysvětlení jednotlivých záložek (listů) souboru:</w:t>
      </w:r>
    </w:p>
    <w:p w:rsidR="00277AEB" w:rsidRPr="00277AEB" w:rsidRDefault="00277AEB">
      <w:pPr>
        <w:rPr>
          <w:b/>
        </w:rPr>
      </w:pPr>
      <w:r w:rsidRPr="00277AEB">
        <w:rPr>
          <w:b/>
        </w:rPr>
        <w:t>list – „Aktivity APSRR význam“</w:t>
      </w:r>
    </w:p>
    <w:p w:rsidR="00277AEB" w:rsidRDefault="00277AEB" w:rsidP="00277AEB">
      <w:pPr>
        <w:jc w:val="both"/>
      </w:pPr>
      <w:r>
        <w:t xml:space="preserve">Na tomto listu je ve sloupci A uveden výčet všech aktivit Akčního plánu 2015/2016 Strategie regionálního rozvoje ČR 2014-2020. Sloupec B pak obsahuje údaj o tom, jak významná je daná aktivita z pohledu rozvoje kraje. Ve sloupci C jsou následně uvedeny doplňující informace ke zvolenému stupni priority. </w:t>
      </w:r>
      <w:proofErr w:type="spellStart"/>
      <w:r>
        <w:t>Prioritizace</w:t>
      </w:r>
      <w:proofErr w:type="spellEnd"/>
      <w:r>
        <w:t xml:space="preserve"> byla provedena na základě Programu rozvoje Plzeňského kraje 2014+.</w:t>
      </w:r>
    </w:p>
    <w:p w:rsidR="00277AEB" w:rsidRPr="00277AEB" w:rsidRDefault="00277AEB" w:rsidP="00277AEB">
      <w:pPr>
        <w:jc w:val="both"/>
        <w:rPr>
          <w:b/>
        </w:rPr>
      </w:pPr>
      <w:r w:rsidRPr="00277AEB">
        <w:rPr>
          <w:b/>
        </w:rPr>
        <w:t>list – „2017-2018 vazba RAP na SRK“</w:t>
      </w:r>
    </w:p>
    <w:p w:rsidR="00277AEB" w:rsidRDefault="00277AEB" w:rsidP="00277AEB">
      <w:pPr>
        <w:jc w:val="both"/>
      </w:pPr>
      <w:r>
        <w:t xml:space="preserve">List obsahuje veškeré identifikované aktivity Regionálního akčního plánu </w:t>
      </w:r>
      <w:r w:rsidR="00D313DE">
        <w:t xml:space="preserve">Plzeňského kraje </w:t>
      </w:r>
      <w:r>
        <w:t>a uvedení jejich vazeb na strategii rozvoje kraje (SRK) – Program rozvoje Plzeňského kraje 2014+</w:t>
      </w:r>
    </w:p>
    <w:p w:rsidR="00D313DE" w:rsidRPr="00D313DE" w:rsidRDefault="00D313DE" w:rsidP="00277AEB">
      <w:pPr>
        <w:jc w:val="both"/>
        <w:rPr>
          <w:b/>
        </w:rPr>
      </w:pPr>
      <w:r w:rsidRPr="00D313DE">
        <w:rPr>
          <w:b/>
        </w:rPr>
        <w:t>list – „2017-2018 vazba RAP na SRR“</w:t>
      </w:r>
    </w:p>
    <w:p w:rsidR="00D313DE" w:rsidRDefault="00D313DE" w:rsidP="00277AEB">
      <w:pPr>
        <w:jc w:val="both"/>
      </w:pPr>
      <w:r>
        <w:t>List opět obsahuje veškeré identifikované aktivity Regionálního akčního plánu Plzeňského kraje, tentokrát je zde však uvedena jejich vazba na Strategii regionálního rozvoje ČR 2014-2020.</w:t>
      </w:r>
    </w:p>
    <w:p w:rsidR="00D313DE" w:rsidRPr="00D313DE" w:rsidRDefault="00D313DE" w:rsidP="00277AEB">
      <w:pPr>
        <w:jc w:val="both"/>
        <w:rPr>
          <w:b/>
        </w:rPr>
      </w:pPr>
      <w:r w:rsidRPr="00D313DE">
        <w:rPr>
          <w:b/>
        </w:rPr>
        <w:t>list – „2016-2018 finanční plán“</w:t>
      </w:r>
    </w:p>
    <w:p w:rsidR="00D313DE" w:rsidRDefault="00D313DE" w:rsidP="00277AEB">
      <w:pPr>
        <w:jc w:val="both"/>
      </w:pPr>
      <w:r>
        <w:t xml:space="preserve">Na tomto listu je uveden odhad objemu finančních prostředků, o nichž předpokládáme, </w:t>
      </w:r>
    </w:p>
    <w:p w:rsidR="00D313DE" w:rsidRPr="00FE6058" w:rsidRDefault="00D313DE" w:rsidP="00277AEB">
      <w:pPr>
        <w:jc w:val="both"/>
        <w:rPr>
          <w:b/>
        </w:rPr>
      </w:pPr>
      <w:r w:rsidRPr="00FE6058">
        <w:rPr>
          <w:b/>
        </w:rPr>
        <w:t>list – „2017-2018 financování RAP“</w:t>
      </w:r>
    </w:p>
    <w:p w:rsidR="00D313DE" w:rsidRDefault="00D313DE" w:rsidP="00277AEB">
      <w:pPr>
        <w:jc w:val="both"/>
      </w:pPr>
      <w:r>
        <w:t xml:space="preserve">Na tomto listě jsou identifikovány zdroje, z nichž je možné jednotlivé aktivity RAP financovat </w:t>
      </w:r>
      <w:r w:rsidR="00FE6058">
        <w:t>–</w:t>
      </w:r>
      <w:r>
        <w:t xml:space="preserve"> </w:t>
      </w:r>
      <w:r w:rsidR="00FE6058">
        <w:t>jedná se o operační programy financované z ESIF členěné až do úrovně specifických cílů.</w:t>
      </w:r>
    </w:p>
    <w:p w:rsidR="00FE6058" w:rsidRPr="00FE6058" w:rsidRDefault="00FE6058" w:rsidP="00277AEB">
      <w:pPr>
        <w:jc w:val="both"/>
        <w:rPr>
          <w:b/>
        </w:rPr>
      </w:pPr>
      <w:r w:rsidRPr="00FE6058">
        <w:rPr>
          <w:b/>
        </w:rPr>
        <w:t>list – „NDT“</w:t>
      </w:r>
    </w:p>
    <w:p w:rsidR="00FE6058" w:rsidRDefault="00FE6058" w:rsidP="00277AEB">
      <w:pPr>
        <w:jc w:val="both"/>
      </w:pPr>
      <w:r>
        <w:t>List NDT je pomocným listem a obsahuje základní údaje o všech národních dotačních titulech, které jsou v ČR k dispozici</w:t>
      </w:r>
    </w:p>
    <w:p w:rsidR="00FE6058" w:rsidRPr="00FE6058" w:rsidRDefault="00FE6058" w:rsidP="00277AEB">
      <w:pPr>
        <w:jc w:val="both"/>
        <w:rPr>
          <w:b/>
        </w:rPr>
      </w:pPr>
      <w:r w:rsidRPr="00FE6058">
        <w:rPr>
          <w:b/>
        </w:rPr>
        <w:t>list – „ESIF“</w:t>
      </w:r>
      <w:bookmarkStart w:id="0" w:name="_GoBack"/>
      <w:bookmarkEnd w:id="0"/>
    </w:p>
    <w:p w:rsidR="00FE6058" w:rsidRDefault="00FE6058" w:rsidP="00277AEB">
      <w:pPr>
        <w:jc w:val="both"/>
      </w:pPr>
      <w:r>
        <w:t>List ESIF je taktéž pouze pomocným listem a obsahuje seznam všech operačních programů financovaných v programovém období 2014-2020 z evropských strukturálních a investičních fondů, včetně uvedení jednotlivých specifických cílů a stručného výčtu podporovaných aktivit.</w:t>
      </w:r>
    </w:p>
    <w:p w:rsidR="00D313DE" w:rsidRDefault="00D313DE" w:rsidP="00277AEB">
      <w:pPr>
        <w:jc w:val="both"/>
      </w:pPr>
    </w:p>
    <w:p w:rsidR="00D313DE" w:rsidRDefault="00D313DE" w:rsidP="00277AEB">
      <w:pPr>
        <w:jc w:val="both"/>
      </w:pPr>
    </w:p>
    <w:sectPr w:rsidR="00D3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EB"/>
    <w:rsid w:val="00277AEB"/>
    <w:rsid w:val="008C7930"/>
    <w:rsid w:val="00D313DE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Petra</dc:creator>
  <cp:lastModifiedBy>Ježková Petra</cp:lastModifiedBy>
  <cp:revision>1</cp:revision>
  <dcterms:created xsi:type="dcterms:W3CDTF">2016-09-18T20:54:00Z</dcterms:created>
  <dcterms:modified xsi:type="dcterms:W3CDTF">2016-09-18T21:21:00Z</dcterms:modified>
</cp:coreProperties>
</file>